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BEAD4" w14:textId="6D3746B4" w:rsidR="001E7418" w:rsidRPr="00FD45FD" w:rsidRDefault="00437027" w:rsidP="00437027">
      <w:pPr>
        <w:spacing w:after="450" w:line="240" w:lineRule="auto"/>
        <w:outlineLvl w:val="1"/>
        <w:rPr>
          <w:rFonts w:ascii="Georgia" w:eastAsia="Times New Roman" w:hAnsi="Georgia" w:cs="Times New Roman"/>
          <w:b/>
          <w:bCs/>
          <w:sz w:val="42"/>
          <w:szCs w:val="42"/>
        </w:rPr>
      </w:pPr>
      <w:r w:rsidRPr="001E7418">
        <w:rPr>
          <w:rFonts w:ascii="Georgia" w:eastAsia="Times New Roman" w:hAnsi="Georgia" w:cs="Times New Roman"/>
          <w:b/>
          <w:bCs/>
          <w:i/>
          <w:iCs/>
          <w:sz w:val="42"/>
          <w:szCs w:val="42"/>
        </w:rPr>
        <w:t>Pirates of Penzance</w:t>
      </w:r>
      <w:r w:rsidR="001E7418">
        <w:rPr>
          <w:rFonts w:ascii="Georgia" w:eastAsia="Times New Roman" w:hAnsi="Georgia" w:cs="Times New Roman"/>
          <w:b/>
          <w:bCs/>
          <w:sz w:val="42"/>
          <w:szCs w:val="42"/>
        </w:rPr>
        <w:t xml:space="preserve"> </w:t>
      </w:r>
      <w:r w:rsidR="001E7418">
        <w:rPr>
          <w:rFonts w:ascii="Georgia" w:eastAsia="Times New Roman" w:hAnsi="Georgia" w:cs="Times New Roman"/>
          <w:b/>
          <w:bCs/>
          <w:sz w:val="42"/>
          <w:szCs w:val="42"/>
        </w:rPr>
        <w:br/>
      </w:r>
      <w:r w:rsidR="001E7418" w:rsidRPr="001E7418">
        <w:rPr>
          <w:rFonts w:ascii="Georgia" w:eastAsia="Times New Roman" w:hAnsi="Georgia" w:cs="Times New Roman"/>
          <w:b/>
          <w:bCs/>
          <w:sz w:val="34"/>
          <w:szCs w:val="34"/>
        </w:rPr>
        <w:t>by Gilbert and Sullivan</w:t>
      </w:r>
    </w:p>
    <w:p w14:paraId="76488C72" w14:textId="6B589D2D" w:rsidR="00FD45FD" w:rsidRPr="00437027" w:rsidRDefault="00FD45FD" w:rsidP="00437027">
      <w:pPr>
        <w:spacing w:after="450" w:line="240" w:lineRule="auto"/>
        <w:outlineLvl w:val="1"/>
        <w:rPr>
          <w:rFonts w:ascii="Georgia" w:eastAsia="Times New Roman" w:hAnsi="Georgia" w:cs="Times New Roman"/>
          <w:b/>
          <w:bCs/>
          <w:sz w:val="28"/>
          <w:szCs w:val="28"/>
        </w:rPr>
      </w:pPr>
      <w:r w:rsidRPr="00926876">
        <w:rPr>
          <w:rFonts w:ascii="Georgia" w:eastAsia="Times New Roman" w:hAnsi="Georgia" w:cs="Times New Roman"/>
          <w:b/>
          <w:bCs/>
          <w:sz w:val="28"/>
          <w:szCs w:val="28"/>
        </w:rPr>
        <w:t>Cast</w:t>
      </w:r>
    </w:p>
    <w:p w14:paraId="1A9D1A66" w14:textId="636D948B" w:rsidR="00437027" w:rsidRDefault="00437027" w:rsidP="00437027">
      <w:pPr>
        <w:numPr>
          <w:ilvl w:val="0"/>
          <w:numId w:val="1"/>
        </w:numPr>
        <w:spacing w:before="100" w:beforeAutospacing="1" w:after="150" w:line="240" w:lineRule="auto"/>
        <w:ind w:left="1020" w:right="300"/>
        <w:rPr>
          <w:rFonts w:ascii="Times New Roman" w:eastAsia="Times New Roman" w:hAnsi="Times New Roman" w:cs="Times New Roman"/>
          <w:sz w:val="24"/>
          <w:szCs w:val="24"/>
        </w:rPr>
      </w:pPr>
      <w:r w:rsidRPr="00437027">
        <w:rPr>
          <w:rFonts w:ascii="Times New Roman" w:eastAsia="Times New Roman" w:hAnsi="Times New Roman" w:cs="Times New Roman"/>
          <w:sz w:val="24"/>
          <w:szCs w:val="24"/>
        </w:rPr>
        <w:t>Mabel (soprano)</w:t>
      </w:r>
    </w:p>
    <w:p w14:paraId="71D759AB" w14:textId="77777777" w:rsidR="00FD45FD" w:rsidRDefault="00FD45FD" w:rsidP="00D62DFE">
      <w:pPr>
        <w:numPr>
          <w:ilvl w:val="0"/>
          <w:numId w:val="1"/>
        </w:numPr>
        <w:spacing w:before="100" w:beforeAutospacing="1" w:after="150" w:line="240" w:lineRule="auto"/>
        <w:ind w:left="1020" w:right="300"/>
        <w:rPr>
          <w:rFonts w:ascii="Times New Roman" w:eastAsia="Times New Roman" w:hAnsi="Times New Roman" w:cs="Times New Roman"/>
          <w:sz w:val="24"/>
          <w:szCs w:val="24"/>
        </w:rPr>
      </w:pPr>
      <w:r w:rsidRPr="00437027">
        <w:rPr>
          <w:rFonts w:ascii="Times New Roman" w:eastAsia="Times New Roman" w:hAnsi="Times New Roman" w:cs="Times New Roman"/>
          <w:sz w:val="24"/>
          <w:szCs w:val="24"/>
        </w:rPr>
        <w:t>Frederic, pirate apprentice (tenor)</w:t>
      </w:r>
    </w:p>
    <w:p w14:paraId="180A6E62" w14:textId="168E72D0" w:rsidR="00437027" w:rsidRPr="00437027" w:rsidRDefault="00437027" w:rsidP="00D62DFE">
      <w:pPr>
        <w:numPr>
          <w:ilvl w:val="0"/>
          <w:numId w:val="1"/>
        </w:numPr>
        <w:spacing w:before="100" w:beforeAutospacing="1" w:after="150" w:line="240" w:lineRule="auto"/>
        <w:ind w:left="1020" w:right="300"/>
        <w:rPr>
          <w:rFonts w:ascii="Times New Roman" w:eastAsia="Times New Roman" w:hAnsi="Times New Roman" w:cs="Times New Roman"/>
          <w:sz w:val="24"/>
          <w:szCs w:val="24"/>
        </w:rPr>
      </w:pPr>
      <w:r w:rsidRPr="00437027">
        <w:rPr>
          <w:rFonts w:ascii="Times New Roman" w:eastAsia="Times New Roman" w:hAnsi="Times New Roman" w:cs="Times New Roman"/>
          <w:sz w:val="24"/>
          <w:szCs w:val="24"/>
        </w:rPr>
        <w:t>Pirate King (baritone)</w:t>
      </w:r>
    </w:p>
    <w:p w14:paraId="63396956" w14:textId="173BC2C0" w:rsidR="00437027" w:rsidRPr="00437027" w:rsidRDefault="00437027" w:rsidP="00437027">
      <w:pPr>
        <w:numPr>
          <w:ilvl w:val="0"/>
          <w:numId w:val="1"/>
        </w:numPr>
        <w:spacing w:before="100" w:beforeAutospacing="1" w:after="150" w:line="240" w:lineRule="auto"/>
        <w:ind w:left="1020" w:right="300"/>
        <w:rPr>
          <w:rFonts w:ascii="Times New Roman" w:eastAsia="Times New Roman" w:hAnsi="Times New Roman" w:cs="Times New Roman"/>
          <w:sz w:val="24"/>
          <w:szCs w:val="24"/>
        </w:rPr>
      </w:pPr>
      <w:r w:rsidRPr="00437027">
        <w:rPr>
          <w:rFonts w:ascii="Times New Roman" w:eastAsia="Times New Roman" w:hAnsi="Times New Roman" w:cs="Times New Roman"/>
          <w:sz w:val="24"/>
          <w:szCs w:val="24"/>
        </w:rPr>
        <w:t>Ruth, Frederic’s nurse and pirate maid of all work (alto)</w:t>
      </w:r>
    </w:p>
    <w:p w14:paraId="2C8AE9E0" w14:textId="77777777" w:rsidR="00437027" w:rsidRPr="00437027" w:rsidRDefault="00437027" w:rsidP="00437027">
      <w:pPr>
        <w:numPr>
          <w:ilvl w:val="0"/>
          <w:numId w:val="1"/>
        </w:numPr>
        <w:spacing w:before="100" w:beforeAutospacing="1" w:after="150" w:line="240" w:lineRule="auto"/>
        <w:ind w:left="1020" w:right="300"/>
        <w:rPr>
          <w:rFonts w:ascii="Times New Roman" w:eastAsia="Times New Roman" w:hAnsi="Times New Roman" w:cs="Times New Roman"/>
          <w:sz w:val="24"/>
          <w:szCs w:val="24"/>
        </w:rPr>
      </w:pPr>
      <w:r w:rsidRPr="00437027">
        <w:rPr>
          <w:rFonts w:ascii="Times New Roman" w:eastAsia="Times New Roman" w:hAnsi="Times New Roman" w:cs="Times New Roman"/>
          <w:sz w:val="24"/>
          <w:szCs w:val="24"/>
        </w:rPr>
        <w:t>Police Sergeant (bass)</w:t>
      </w:r>
    </w:p>
    <w:p w14:paraId="3B0F94FE" w14:textId="7EC178AA" w:rsidR="00437027" w:rsidRPr="00E533C3" w:rsidRDefault="00437027" w:rsidP="00437027">
      <w:pPr>
        <w:numPr>
          <w:ilvl w:val="0"/>
          <w:numId w:val="1"/>
        </w:numPr>
        <w:spacing w:before="100" w:beforeAutospacing="1" w:after="150" w:line="240" w:lineRule="auto"/>
        <w:ind w:left="1020" w:right="300"/>
        <w:rPr>
          <w:rFonts w:ascii="Times New Roman" w:eastAsia="Times New Roman" w:hAnsi="Times New Roman" w:cs="Times New Roman"/>
          <w:sz w:val="24"/>
          <w:szCs w:val="24"/>
        </w:rPr>
      </w:pPr>
      <w:r w:rsidRPr="00437027">
        <w:rPr>
          <w:rFonts w:ascii="Times New Roman" w:eastAsia="Times New Roman" w:hAnsi="Times New Roman" w:cs="Times New Roman"/>
          <w:sz w:val="24"/>
          <w:szCs w:val="24"/>
        </w:rPr>
        <w:t>Major-General Stanley (baritone)</w:t>
      </w:r>
    </w:p>
    <w:p w14:paraId="5F3F15C8" w14:textId="06EBF194" w:rsidR="00437027" w:rsidRPr="00E533C3" w:rsidRDefault="00437027" w:rsidP="00437027">
      <w:pPr>
        <w:numPr>
          <w:ilvl w:val="0"/>
          <w:numId w:val="1"/>
        </w:numPr>
        <w:spacing w:before="100" w:beforeAutospacing="1" w:after="150" w:line="240" w:lineRule="auto"/>
        <w:ind w:left="1020" w:right="300"/>
        <w:rPr>
          <w:rFonts w:ascii="Times New Roman" w:eastAsia="Times New Roman" w:hAnsi="Times New Roman" w:cs="Times New Roman"/>
          <w:sz w:val="24"/>
          <w:szCs w:val="24"/>
        </w:rPr>
      </w:pPr>
      <w:r w:rsidRPr="00E533C3">
        <w:rPr>
          <w:rFonts w:ascii="Times New Roman" w:eastAsia="Times New Roman" w:hAnsi="Times New Roman" w:cs="Times New Roman"/>
          <w:sz w:val="24"/>
          <w:szCs w:val="24"/>
        </w:rPr>
        <w:t xml:space="preserve">Edith </w:t>
      </w:r>
    </w:p>
    <w:p w14:paraId="6BF083F9" w14:textId="04EAE359" w:rsidR="00437027" w:rsidRPr="00E533C3" w:rsidRDefault="00437027" w:rsidP="00437027">
      <w:pPr>
        <w:numPr>
          <w:ilvl w:val="0"/>
          <w:numId w:val="1"/>
        </w:numPr>
        <w:spacing w:before="100" w:beforeAutospacing="1" w:after="150" w:line="240" w:lineRule="auto"/>
        <w:ind w:left="1020" w:right="300"/>
        <w:rPr>
          <w:rFonts w:ascii="Times New Roman" w:eastAsia="Times New Roman" w:hAnsi="Times New Roman" w:cs="Times New Roman"/>
          <w:sz w:val="24"/>
          <w:szCs w:val="24"/>
        </w:rPr>
      </w:pPr>
      <w:r w:rsidRPr="00E533C3">
        <w:rPr>
          <w:rFonts w:ascii="Times New Roman" w:eastAsia="Times New Roman" w:hAnsi="Times New Roman" w:cs="Times New Roman"/>
          <w:sz w:val="24"/>
          <w:szCs w:val="24"/>
        </w:rPr>
        <w:t>Kate</w:t>
      </w:r>
    </w:p>
    <w:p w14:paraId="42209291" w14:textId="504A9B3C" w:rsidR="00E533C3" w:rsidRPr="00437027" w:rsidRDefault="00E533C3" w:rsidP="00437027">
      <w:pPr>
        <w:numPr>
          <w:ilvl w:val="0"/>
          <w:numId w:val="1"/>
        </w:numPr>
        <w:spacing w:before="100" w:beforeAutospacing="1" w:after="150" w:line="240" w:lineRule="auto"/>
        <w:ind w:left="1020" w:right="300"/>
        <w:rPr>
          <w:rFonts w:ascii="Times New Roman" w:eastAsia="Times New Roman" w:hAnsi="Times New Roman" w:cs="Times New Roman"/>
          <w:sz w:val="24"/>
          <w:szCs w:val="24"/>
        </w:rPr>
      </w:pPr>
      <w:r w:rsidRPr="00E533C3">
        <w:rPr>
          <w:rFonts w:ascii="Times New Roman" w:eastAsia="Times New Roman" w:hAnsi="Times New Roman" w:cs="Times New Roman"/>
          <w:sz w:val="24"/>
          <w:szCs w:val="24"/>
        </w:rPr>
        <w:t>Isabel</w:t>
      </w:r>
    </w:p>
    <w:p w14:paraId="056FA199" w14:textId="192FAFF9" w:rsidR="00437027" w:rsidRDefault="00437027" w:rsidP="00437027">
      <w:pPr>
        <w:numPr>
          <w:ilvl w:val="0"/>
          <w:numId w:val="1"/>
        </w:numPr>
        <w:spacing w:before="100" w:beforeAutospacing="1" w:after="150" w:line="240" w:lineRule="auto"/>
        <w:ind w:left="1020" w:right="300"/>
        <w:rPr>
          <w:rFonts w:ascii="Times New Roman" w:eastAsia="Times New Roman" w:hAnsi="Times New Roman" w:cs="Times New Roman"/>
          <w:sz w:val="24"/>
          <w:szCs w:val="24"/>
          <w:lang w:val="fr-FR"/>
        </w:rPr>
      </w:pPr>
      <w:r w:rsidRPr="00437027">
        <w:rPr>
          <w:rFonts w:ascii="Times New Roman" w:eastAsia="Times New Roman" w:hAnsi="Times New Roman" w:cs="Times New Roman"/>
          <w:sz w:val="24"/>
          <w:szCs w:val="24"/>
          <w:lang w:val="fr-FR"/>
        </w:rPr>
        <w:t>Pirates</w:t>
      </w:r>
      <w:r w:rsidR="00FD45FD">
        <w:rPr>
          <w:rFonts w:ascii="Times New Roman" w:eastAsia="Times New Roman" w:hAnsi="Times New Roman" w:cs="Times New Roman"/>
          <w:sz w:val="24"/>
          <w:szCs w:val="24"/>
          <w:lang w:val="fr-FR"/>
        </w:rPr>
        <w:t xml:space="preserve"> </w:t>
      </w:r>
      <w:r w:rsidRPr="00E533C3">
        <w:rPr>
          <w:rFonts w:ascii="Times New Roman" w:eastAsia="Times New Roman" w:hAnsi="Times New Roman" w:cs="Times New Roman"/>
          <w:sz w:val="24"/>
          <w:szCs w:val="24"/>
          <w:lang w:val="fr-FR"/>
        </w:rPr>
        <w:t>(males or females)</w:t>
      </w:r>
    </w:p>
    <w:p w14:paraId="557E96B5" w14:textId="3FD0A17D" w:rsidR="00FD45FD" w:rsidRPr="00FD45FD" w:rsidRDefault="00FD45FD" w:rsidP="00437027">
      <w:pPr>
        <w:numPr>
          <w:ilvl w:val="0"/>
          <w:numId w:val="1"/>
        </w:numPr>
        <w:spacing w:before="100" w:beforeAutospacing="1" w:after="150" w:line="240" w:lineRule="auto"/>
        <w:ind w:left="1020" w:right="300"/>
        <w:rPr>
          <w:rFonts w:ascii="Times New Roman" w:eastAsia="Times New Roman" w:hAnsi="Times New Roman" w:cs="Times New Roman"/>
          <w:sz w:val="24"/>
          <w:szCs w:val="24"/>
        </w:rPr>
      </w:pPr>
      <w:r w:rsidRPr="00FD45FD">
        <w:rPr>
          <w:rFonts w:ascii="Times New Roman" w:eastAsia="Times New Roman" w:hAnsi="Times New Roman" w:cs="Times New Roman"/>
          <w:sz w:val="24"/>
          <w:szCs w:val="24"/>
        </w:rPr>
        <w:t>Police Officers (males or f</w:t>
      </w:r>
      <w:r>
        <w:rPr>
          <w:rFonts w:ascii="Times New Roman" w:eastAsia="Times New Roman" w:hAnsi="Times New Roman" w:cs="Times New Roman"/>
          <w:sz w:val="24"/>
          <w:szCs w:val="24"/>
        </w:rPr>
        <w:t>emales)</w:t>
      </w:r>
    </w:p>
    <w:p w14:paraId="5FD3A319" w14:textId="47DD05E2" w:rsidR="00437027" w:rsidRPr="00437027" w:rsidRDefault="00437027" w:rsidP="00437027">
      <w:pPr>
        <w:numPr>
          <w:ilvl w:val="0"/>
          <w:numId w:val="1"/>
        </w:numPr>
        <w:spacing w:before="100" w:beforeAutospacing="1" w:after="150" w:line="240" w:lineRule="auto"/>
        <w:ind w:left="1020" w:right="300"/>
        <w:rPr>
          <w:rFonts w:ascii="Times New Roman" w:eastAsia="Times New Roman" w:hAnsi="Times New Roman" w:cs="Times New Roman"/>
          <w:sz w:val="24"/>
          <w:szCs w:val="24"/>
        </w:rPr>
      </w:pPr>
      <w:r w:rsidRPr="00437027">
        <w:rPr>
          <w:rFonts w:ascii="Times New Roman" w:eastAsia="Times New Roman" w:hAnsi="Times New Roman" w:cs="Times New Roman"/>
          <w:sz w:val="24"/>
          <w:szCs w:val="24"/>
        </w:rPr>
        <w:t>General Stanley’s daughters</w:t>
      </w:r>
      <w:r w:rsidRPr="00E533C3">
        <w:rPr>
          <w:rFonts w:ascii="Times New Roman" w:eastAsia="Times New Roman" w:hAnsi="Times New Roman" w:cs="Times New Roman"/>
          <w:sz w:val="24"/>
          <w:szCs w:val="24"/>
        </w:rPr>
        <w:t xml:space="preserve"> (females)</w:t>
      </w:r>
    </w:p>
    <w:p w14:paraId="189F432A" w14:textId="7CA054EF" w:rsidR="00FD45FD" w:rsidRDefault="00FD45FD" w:rsidP="00437027">
      <w:pPr>
        <w:spacing w:after="450" w:line="240" w:lineRule="auto"/>
        <w:outlineLvl w:val="1"/>
        <w:rPr>
          <w:rFonts w:ascii="Georgia" w:eastAsia="Times New Roman" w:hAnsi="Georgia" w:cs="Times New Roman"/>
          <w:b/>
          <w:bCs/>
          <w:sz w:val="28"/>
          <w:szCs w:val="28"/>
        </w:rPr>
      </w:pPr>
    </w:p>
    <w:p w14:paraId="5524D338" w14:textId="3807892D" w:rsidR="00437027" w:rsidRPr="00437027" w:rsidRDefault="001E7418" w:rsidP="00437027">
      <w:pPr>
        <w:spacing w:after="450" w:line="240" w:lineRule="auto"/>
        <w:outlineLvl w:val="1"/>
        <w:rPr>
          <w:rFonts w:ascii="Georgia" w:eastAsia="Times New Roman" w:hAnsi="Georgia" w:cs="Times New Roman"/>
          <w:b/>
          <w:bCs/>
          <w:sz w:val="28"/>
          <w:szCs w:val="28"/>
        </w:rPr>
      </w:pPr>
      <w:r>
        <w:rPr>
          <w:rFonts w:ascii="Georgia" w:eastAsia="Times New Roman" w:hAnsi="Georgia" w:cs="Times New Roman"/>
          <w:b/>
          <w:bCs/>
          <w:sz w:val="28"/>
          <w:szCs w:val="28"/>
        </w:rPr>
        <w:t>Synopsis</w:t>
      </w:r>
    </w:p>
    <w:p w14:paraId="1E53D9C8" w14:textId="6D10E3A2" w:rsidR="00FD45FD" w:rsidRPr="00437027" w:rsidRDefault="00437027" w:rsidP="00437027">
      <w:pPr>
        <w:spacing w:after="450" w:line="240" w:lineRule="auto"/>
        <w:outlineLvl w:val="1"/>
        <w:rPr>
          <w:rFonts w:ascii="Times New Roman" w:eastAsia="Times New Roman" w:hAnsi="Times New Roman" w:cs="Times New Roman"/>
          <w:b/>
          <w:bCs/>
          <w:sz w:val="28"/>
          <w:szCs w:val="28"/>
        </w:rPr>
      </w:pPr>
      <w:r w:rsidRPr="00437027">
        <w:rPr>
          <w:rFonts w:ascii="Times New Roman" w:eastAsia="Times New Roman" w:hAnsi="Times New Roman" w:cs="Times New Roman"/>
          <w:b/>
          <w:bCs/>
          <w:sz w:val="28"/>
          <w:szCs w:val="28"/>
        </w:rPr>
        <w:t>Act I</w:t>
      </w:r>
      <w:r w:rsidR="00FD45FD">
        <w:rPr>
          <w:rFonts w:ascii="Times New Roman" w:eastAsia="Times New Roman" w:hAnsi="Times New Roman" w:cs="Times New Roman"/>
          <w:b/>
          <w:bCs/>
          <w:sz w:val="28"/>
          <w:szCs w:val="28"/>
        </w:rPr>
        <w:br/>
      </w:r>
      <w:r w:rsidR="00FD45FD">
        <w:rPr>
          <w:rFonts w:ascii="Times New Roman" w:eastAsia="Times New Roman" w:hAnsi="Times New Roman" w:cs="Times New Roman"/>
          <w:sz w:val="26"/>
          <w:szCs w:val="26"/>
        </w:rPr>
        <w:t xml:space="preserve">  </w:t>
      </w:r>
      <w:r w:rsidR="00FD45FD" w:rsidRPr="00FD45FD">
        <w:rPr>
          <w:rFonts w:ascii="Times New Roman" w:eastAsia="Times New Roman" w:hAnsi="Times New Roman" w:cs="Times New Roman"/>
          <w:sz w:val="26"/>
          <w:szCs w:val="26"/>
        </w:rPr>
        <w:t xml:space="preserve">on a rocky seashore on the coast of </w:t>
      </w:r>
      <w:r w:rsidR="00926876" w:rsidRPr="00FD45FD">
        <w:rPr>
          <w:rFonts w:ascii="Times New Roman" w:eastAsia="Times New Roman" w:hAnsi="Times New Roman" w:cs="Times New Roman"/>
          <w:sz w:val="26"/>
          <w:szCs w:val="26"/>
        </w:rPr>
        <w:t>England</w:t>
      </w:r>
    </w:p>
    <w:p w14:paraId="2A2F121C" w14:textId="5DC0D689" w:rsidR="00437027" w:rsidRPr="00437027" w:rsidRDefault="00437027" w:rsidP="00437027">
      <w:pPr>
        <w:spacing w:after="100" w:afterAutospacing="1" w:line="240" w:lineRule="auto"/>
        <w:rPr>
          <w:rFonts w:ascii="Georgia" w:eastAsia="Times New Roman" w:hAnsi="Georgia" w:cs="Times New Roman"/>
          <w:sz w:val="26"/>
          <w:szCs w:val="26"/>
        </w:rPr>
      </w:pPr>
      <w:r w:rsidRPr="00437027">
        <w:rPr>
          <w:rFonts w:ascii="Georgia" w:eastAsia="Times New Roman" w:hAnsi="Georgia" w:cs="Times New Roman"/>
          <w:sz w:val="26"/>
          <w:szCs w:val="26"/>
        </w:rPr>
        <w:t>Now celebrating his 21st birthday, Frederic was in his youth indentured to a band of pirates. (His nurse, Ruth, who through his apprenticeship stayed with him as the pirates’ maid, had misheard the instruction that he was to be apprenticed to a pilot.) Having come of age, Frederic announces that he loathes</w:t>
      </w:r>
      <w:r w:rsidR="00926876">
        <w:rPr>
          <w:rFonts w:ascii="Georgia" w:eastAsia="Times New Roman" w:hAnsi="Georgia" w:cs="Times New Roman"/>
          <w:sz w:val="26"/>
          <w:szCs w:val="26"/>
        </w:rPr>
        <w:t xml:space="preserve"> piracy an</w:t>
      </w:r>
      <w:r w:rsidRPr="00437027">
        <w:rPr>
          <w:rFonts w:ascii="Georgia" w:eastAsia="Times New Roman" w:hAnsi="Georgia" w:cs="Times New Roman"/>
          <w:sz w:val="26"/>
          <w:szCs w:val="26"/>
        </w:rPr>
        <w:t>d, since his term of indenture is complete, he will be leaving. He hopes to find a suitable wife for himself, being skeptical of Ruth’s assertions that she herself is young and pretty enough for that role.</w:t>
      </w:r>
    </w:p>
    <w:p w14:paraId="560CA07E" w14:textId="01E518D5" w:rsidR="00FD45FD" w:rsidRPr="00FD45FD" w:rsidRDefault="00FD45FD" w:rsidP="00FD45FD">
      <w:pPr>
        <w:spacing w:after="100" w:afterAutospacing="1" w:line="240" w:lineRule="auto"/>
        <w:rPr>
          <w:rFonts w:ascii="Georgia" w:eastAsia="Times New Roman" w:hAnsi="Georgia" w:cs="Times New Roman"/>
          <w:sz w:val="26"/>
          <w:szCs w:val="26"/>
        </w:rPr>
      </w:pPr>
      <w:r w:rsidRPr="00FD45FD">
        <w:rPr>
          <w:rFonts w:ascii="Georgia" w:eastAsia="Times New Roman" w:hAnsi="Georgia" w:cs="Times New Roman"/>
          <w:sz w:val="26"/>
          <w:szCs w:val="26"/>
        </w:rPr>
        <w:t xml:space="preserve">Almost as soon as Frederic goes ashore, he happens upon a group of young women, wards in chancery to Major-General Stanley. At first, the girls are </w:t>
      </w:r>
      <w:r w:rsidRPr="00FD45FD">
        <w:rPr>
          <w:rFonts w:ascii="Georgia" w:eastAsia="Times New Roman" w:hAnsi="Georgia" w:cs="Times New Roman"/>
          <w:sz w:val="26"/>
          <w:szCs w:val="26"/>
        </w:rPr>
        <w:lastRenderedPageBreak/>
        <w:t>cautious of Frederic, but one—Mabel—receives him</w:t>
      </w:r>
      <w:r w:rsidR="00926876">
        <w:rPr>
          <w:rFonts w:ascii="Georgia" w:eastAsia="Times New Roman" w:hAnsi="Georgia" w:cs="Times New Roman"/>
          <w:sz w:val="26"/>
          <w:szCs w:val="26"/>
        </w:rPr>
        <w:t xml:space="preserve"> more kindly</w:t>
      </w:r>
      <w:r w:rsidRPr="00FD45FD">
        <w:rPr>
          <w:rFonts w:ascii="Georgia" w:eastAsia="Times New Roman" w:hAnsi="Georgia" w:cs="Times New Roman"/>
          <w:sz w:val="26"/>
          <w:szCs w:val="26"/>
        </w:rPr>
        <w:t>, and romance is born.</w:t>
      </w:r>
    </w:p>
    <w:p w14:paraId="3D75E2A8" w14:textId="77777777" w:rsidR="00FD45FD" w:rsidRPr="00FD45FD" w:rsidRDefault="00FD45FD" w:rsidP="00FD45FD">
      <w:pPr>
        <w:spacing w:after="450" w:line="240" w:lineRule="auto"/>
        <w:rPr>
          <w:rFonts w:ascii="Georgia" w:eastAsia="Times New Roman" w:hAnsi="Georgia" w:cs="Times New Roman"/>
          <w:sz w:val="26"/>
          <w:szCs w:val="26"/>
        </w:rPr>
      </w:pPr>
      <w:r w:rsidRPr="00FD45FD">
        <w:rPr>
          <w:rFonts w:ascii="Georgia" w:eastAsia="Times New Roman" w:hAnsi="Georgia" w:cs="Times New Roman"/>
          <w:sz w:val="26"/>
          <w:szCs w:val="26"/>
        </w:rPr>
        <w:t>While Frederic has been chatting with the girls, the pirates have crept up, intent upon finding their own sweethearts. They are on the verge of abducting them all when the opportune appearance of Major-General Stanley saves them. His recitation of his notable skills derails their plan, and, when he declares himself to be an orphan with no one in the world but these court-appointed daughters, the pirates depart empty-handed. Themselves orphans, they have pledged never to harm other orphans.</w:t>
      </w:r>
    </w:p>
    <w:p w14:paraId="6E851B8C" w14:textId="7D4E8824" w:rsidR="00FD45FD" w:rsidRPr="00FD45FD" w:rsidRDefault="00FD45FD" w:rsidP="00FD45FD">
      <w:pPr>
        <w:spacing w:after="450" w:line="240" w:lineRule="auto"/>
        <w:outlineLvl w:val="1"/>
        <w:rPr>
          <w:rFonts w:ascii="Times New Roman" w:eastAsia="Times New Roman" w:hAnsi="Times New Roman" w:cs="Times New Roman"/>
          <w:b/>
          <w:bCs/>
          <w:sz w:val="26"/>
          <w:szCs w:val="26"/>
        </w:rPr>
      </w:pPr>
      <w:r w:rsidRPr="00FD45FD">
        <w:rPr>
          <w:rFonts w:ascii="Times New Roman" w:eastAsia="Times New Roman" w:hAnsi="Times New Roman" w:cs="Times New Roman"/>
          <w:b/>
          <w:bCs/>
          <w:sz w:val="26"/>
          <w:szCs w:val="26"/>
        </w:rPr>
        <w:t>Act I</w:t>
      </w:r>
      <w:r>
        <w:rPr>
          <w:rFonts w:ascii="Times New Roman" w:eastAsia="Times New Roman" w:hAnsi="Times New Roman" w:cs="Times New Roman"/>
          <w:b/>
          <w:bCs/>
          <w:sz w:val="26"/>
          <w:szCs w:val="26"/>
        </w:rPr>
        <w:t>I</w:t>
      </w:r>
      <w:r>
        <w:rPr>
          <w:rFonts w:ascii="Times New Roman" w:eastAsia="Times New Roman" w:hAnsi="Times New Roman" w:cs="Times New Roman"/>
          <w:b/>
          <w:bCs/>
          <w:sz w:val="26"/>
          <w:szCs w:val="26"/>
        </w:rPr>
        <w:br/>
        <w:t xml:space="preserve">   </w:t>
      </w:r>
      <w:r w:rsidRPr="00FD45FD">
        <w:rPr>
          <w:rFonts w:ascii="Times New Roman" w:eastAsia="Times New Roman" w:hAnsi="Times New Roman" w:cs="Times New Roman"/>
          <w:sz w:val="26"/>
          <w:szCs w:val="26"/>
        </w:rPr>
        <w:t>in a ruined chapel by moonlight</w:t>
      </w:r>
    </w:p>
    <w:p w14:paraId="037EC5DF" w14:textId="77777777" w:rsidR="00FD45FD" w:rsidRPr="00FD45FD" w:rsidRDefault="00FD45FD" w:rsidP="00FD45FD">
      <w:pPr>
        <w:spacing w:after="100" w:afterAutospacing="1" w:line="240" w:lineRule="auto"/>
        <w:rPr>
          <w:rFonts w:ascii="Georgia" w:eastAsia="Times New Roman" w:hAnsi="Georgia" w:cs="Times New Roman"/>
          <w:sz w:val="26"/>
          <w:szCs w:val="26"/>
        </w:rPr>
      </w:pPr>
      <w:r w:rsidRPr="00FD45FD">
        <w:rPr>
          <w:rFonts w:ascii="Georgia" w:eastAsia="Times New Roman" w:hAnsi="Georgia" w:cs="Times New Roman"/>
          <w:sz w:val="26"/>
          <w:szCs w:val="26"/>
        </w:rPr>
        <w:t>The Major-General, having admitted to the girls that, in fact, he is no orphan, is pleased to hear from Frederic that the young man wants to join a band of policemen against the pirates. Before Frederic can do so, however, Ruth and the Pirate King come to inform him of a new discovery. Frederic, it seems, was born on Leap Day (February 29), a day that occurs every four years, and so, though he has lived 21 years, he has had far fewer birthdays. His indenture papers commit him to remain a pirate until his “21st birthday,” not his “21st year.” This will not occur for more than half a century. Frederic—a “slave of duty,” as the operetta’s subtitle has it—acknowledges his duty and returns to the pirates, first extracting Mabel’s promise to wait for him until he officially comes of age.</w:t>
      </w:r>
    </w:p>
    <w:p w14:paraId="3179A0CD" w14:textId="4CA90E6E" w:rsidR="00FD45FD" w:rsidRPr="00FD45FD" w:rsidRDefault="00FD45FD" w:rsidP="00FD45FD">
      <w:pPr>
        <w:spacing w:after="450" w:line="240" w:lineRule="auto"/>
        <w:rPr>
          <w:rFonts w:ascii="Georgia" w:eastAsia="Times New Roman" w:hAnsi="Georgia" w:cs="Times New Roman"/>
          <w:sz w:val="26"/>
          <w:szCs w:val="26"/>
        </w:rPr>
      </w:pPr>
      <w:r w:rsidRPr="00FD45FD">
        <w:rPr>
          <w:rFonts w:ascii="Georgia" w:eastAsia="Times New Roman" w:hAnsi="Georgia" w:cs="Times New Roman"/>
          <w:sz w:val="26"/>
          <w:szCs w:val="26"/>
        </w:rPr>
        <w:t>The policemen hide as the</w:t>
      </w:r>
      <w:r w:rsidR="00926876">
        <w:rPr>
          <w:rFonts w:ascii="Georgia" w:eastAsia="Times New Roman" w:hAnsi="Georgia" w:cs="Times New Roman"/>
          <w:sz w:val="26"/>
          <w:szCs w:val="26"/>
        </w:rPr>
        <w:t xml:space="preserve"> pirates</w:t>
      </w:r>
      <w:r w:rsidRPr="00FD45FD">
        <w:rPr>
          <w:rFonts w:ascii="Georgia" w:eastAsia="Times New Roman" w:hAnsi="Georgia" w:cs="Times New Roman"/>
          <w:sz w:val="26"/>
          <w:szCs w:val="26"/>
        </w:rPr>
        <w:t xml:space="preserve"> approach. Having learned that Major-General Stanley diverted them with a lie, the pirates assault his house and pounce upon the Major-General and his daughters. A melee ensues,</w:t>
      </w:r>
      <w:r w:rsidR="00926876">
        <w:rPr>
          <w:rFonts w:ascii="Georgia" w:eastAsia="Times New Roman" w:hAnsi="Georgia" w:cs="Times New Roman"/>
          <w:sz w:val="26"/>
          <w:szCs w:val="26"/>
        </w:rPr>
        <w:t xml:space="preserve"> brought</w:t>
      </w:r>
      <w:r w:rsidRPr="00FD45FD">
        <w:rPr>
          <w:rFonts w:ascii="Georgia" w:eastAsia="Times New Roman" w:hAnsi="Georgia" w:cs="Times New Roman"/>
          <w:sz w:val="26"/>
          <w:szCs w:val="26"/>
        </w:rPr>
        <w:t xml:space="preserve"> to a close only when the Police Sergeant demands that the pirates yield “in Queen Victoria’s name.” Declaring themselves to be loyal to their queen, the pirates give in and are nearly led away to</w:t>
      </w:r>
      <w:r w:rsidR="00926876">
        <w:rPr>
          <w:rFonts w:ascii="Georgia" w:eastAsia="Times New Roman" w:hAnsi="Georgia" w:cs="Times New Roman"/>
          <w:sz w:val="26"/>
          <w:szCs w:val="26"/>
        </w:rPr>
        <w:t xml:space="preserve"> prison. </w:t>
      </w:r>
      <w:r w:rsidRPr="00FD45FD">
        <w:rPr>
          <w:rFonts w:ascii="Georgia" w:eastAsia="Times New Roman" w:hAnsi="Georgia" w:cs="Times New Roman"/>
          <w:sz w:val="26"/>
          <w:szCs w:val="26"/>
        </w:rPr>
        <w:t xml:space="preserve"> Ruth, however, saves them by declaring that all are “noblemen gone wrong,” a class of people whom the English admire. The Major-General gives the girls in</w:t>
      </w:r>
      <w:r w:rsidR="00926876">
        <w:rPr>
          <w:rFonts w:ascii="Georgia" w:eastAsia="Times New Roman" w:hAnsi="Georgia" w:cs="Times New Roman"/>
          <w:sz w:val="26"/>
          <w:szCs w:val="26"/>
        </w:rPr>
        <w:t xml:space="preserve"> marriage</w:t>
      </w:r>
      <w:r w:rsidRPr="00FD45FD">
        <w:rPr>
          <w:rFonts w:ascii="Georgia" w:eastAsia="Times New Roman" w:hAnsi="Georgia" w:cs="Times New Roman"/>
          <w:sz w:val="26"/>
          <w:szCs w:val="26"/>
        </w:rPr>
        <w:t> to the various pirates, though Mabel is reserved for Frederic.</w:t>
      </w:r>
    </w:p>
    <w:p w14:paraId="67C252CE" w14:textId="77777777" w:rsidR="00727514" w:rsidRPr="00FD45FD" w:rsidRDefault="00727514">
      <w:pPr>
        <w:rPr>
          <w:sz w:val="26"/>
          <w:szCs w:val="26"/>
        </w:rPr>
      </w:pPr>
    </w:p>
    <w:sectPr w:rsidR="00727514" w:rsidRPr="00FD45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72F18"/>
    <w:multiLevelType w:val="multilevel"/>
    <w:tmpl w:val="BAF25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027"/>
    <w:rsid w:val="001E7418"/>
    <w:rsid w:val="00437027"/>
    <w:rsid w:val="00510F83"/>
    <w:rsid w:val="00727514"/>
    <w:rsid w:val="00926876"/>
    <w:rsid w:val="00E533C3"/>
    <w:rsid w:val="00FD4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89516"/>
  <w15:chartTrackingRefBased/>
  <w15:docId w15:val="{DF535BBF-2332-4219-97AE-CFE7CBED4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5683733">
      <w:bodyDiv w:val="1"/>
      <w:marLeft w:val="0"/>
      <w:marRight w:val="0"/>
      <w:marTop w:val="0"/>
      <w:marBottom w:val="0"/>
      <w:divBdr>
        <w:top w:val="none" w:sz="0" w:space="0" w:color="auto"/>
        <w:left w:val="none" w:sz="0" w:space="0" w:color="auto"/>
        <w:bottom w:val="none" w:sz="0" w:space="0" w:color="auto"/>
        <w:right w:val="none" w:sz="0" w:space="0" w:color="auto"/>
      </w:divBdr>
    </w:div>
    <w:div w:id="1515653199">
      <w:bodyDiv w:val="1"/>
      <w:marLeft w:val="0"/>
      <w:marRight w:val="0"/>
      <w:marTop w:val="0"/>
      <w:marBottom w:val="0"/>
      <w:divBdr>
        <w:top w:val="none" w:sz="0" w:space="0" w:color="auto"/>
        <w:left w:val="none" w:sz="0" w:space="0" w:color="auto"/>
        <w:bottom w:val="none" w:sz="0" w:space="0" w:color="auto"/>
        <w:right w:val="none" w:sz="0" w:space="0" w:color="auto"/>
      </w:divBdr>
      <w:divsChild>
        <w:div w:id="864055831">
          <w:marLeft w:val="0"/>
          <w:marRight w:val="0"/>
          <w:marTop w:val="0"/>
          <w:marBottom w:val="0"/>
          <w:divBdr>
            <w:top w:val="none" w:sz="0" w:space="0" w:color="auto"/>
            <w:left w:val="none" w:sz="0" w:space="0" w:color="auto"/>
            <w:bottom w:val="none" w:sz="0" w:space="0" w:color="auto"/>
            <w:right w:val="none" w:sz="0" w:space="0" w:color="auto"/>
          </w:divBdr>
        </w:div>
        <w:div w:id="311907344">
          <w:marLeft w:val="0"/>
          <w:marRight w:val="0"/>
          <w:marTop w:val="0"/>
          <w:marBottom w:val="0"/>
          <w:divBdr>
            <w:top w:val="none" w:sz="0" w:space="0" w:color="auto"/>
            <w:left w:val="none" w:sz="0" w:space="0" w:color="auto"/>
            <w:bottom w:val="none" w:sz="0" w:space="0" w:color="auto"/>
            <w:right w:val="none" w:sz="0" w:space="0" w:color="auto"/>
          </w:divBdr>
        </w:div>
        <w:div w:id="258484449">
          <w:marLeft w:val="0"/>
          <w:marRight w:val="0"/>
          <w:marTop w:val="0"/>
          <w:marBottom w:val="0"/>
          <w:divBdr>
            <w:top w:val="none" w:sz="0" w:space="0" w:color="auto"/>
            <w:left w:val="none" w:sz="0" w:space="0" w:color="auto"/>
            <w:bottom w:val="none" w:sz="0" w:space="0" w:color="auto"/>
            <w:right w:val="none" w:sz="0" w:space="0" w:color="auto"/>
          </w:divBdr>
        </w:div>
        <w:div w:id="1233199412">
          <w:marLeft w:val="0"/>
          <w:marRight w:val="0"/>
          <w:marTop w:val="0"/>
          <w:marBottom w:val="0"/>
          <w:divBdr>
            <w:top w:val="none" w:sz="0" w:space="0" w:color="auto"/>
            <w:left w:val="none" w:sz="0" w:space="0" w:color="auto"/>
            <w:bottom w:val="none" w:sz="0" w:space="0" w:color="auto"/>
            <w:right w:val="none" w:sz="0" w:space="0" w:color="auto"/>
          </w:divBdr>
        </w:div>
        <w:div w:id="1353923430">
          <w:marLeft w:val="0"/>
          <w:marRight w:val="0"/>
          <w:marTop w:val="0"/>
          <w:marBottom w:val="0"/>
          <w:divBdr>
            <w:top w:val="none" w:sz="0" w:space="0" w:color="auto"/>
            <w:left w:val="none" w:sz="0" w:space="0" w:color="auto"/>
            <w:bottom w:val="none" w:sz="0" w:space="0" w:color="auto"/>
            <w:right w:val="none" w:sz="0" w:space="0" w:color="auto"/>
          </w:divBdr>
        </w:div>
        <w:div w:id="1636912566">
          <w:marLeft w:val="0"/>
          <w:marRight w:val="0"/>
          <w:marTop w:val="0"/>
          <w:marBottom w:val="0"/>
          <w:divBdr>
            <w:top w:val="none" w:sz="0" w:space="0" w:color="auto"/>
            <w:left w:val="none" w:sz="0" w:space="0" w:color="auto"/>
            <w:bottom w:val="none" w:sz="0" w:space="0" w:color="auto"/>
            <w:right w:val="none" w:sz="0" w:space="0" w:color="auto"/>
          </w:divBdr>
        </w:div>
        <w:div w:id="1641039447">
          <w:marLeft w:val="0"/>
          <w:marRight w:val="0"/>
          <w:marTop w:val="0"/>
          <w:marBottom w:val="0"/>
          <w:divBdr>
            <w:top w:val="none" w:sz="0" w:space="0" w:color="auto"/>
            <w:left w:val="none" w:sz="0" w:space="0" w:color="auto"/>
            <w:bottom w:val="none" w:sz="0" w:space="0" w:color="auto"/>
            <w:right w:val="none" w:sz="0" w:space="0" w:color="auto"/>
          </w:divBdr>
        </w:div>
        <w:div w:id="2002390279">
          <w:marLeft w:val="0"/>
          <w:marRight w:val="0"/>
          <w:marTop w:val="0"/>
          <w:marBottom w:val="0"/>
          <w:divBdr>
            <w:top w:val="none" w:sz="0" w:space="0" w:color="auto"/>
            <w:left w:val="none" w:sz="0" w:space="0" w:color="auto"/>
            <w:bottom w:val="none" w:sz="0" w:space="0" w:color="auto"/>
            <w:right w:val="none" w:sz="0" w:space="0" w:color="auto"/>
          </w:divBdr>
          <w:divsChild>
            <w:div w:id="610866651">
              <w:marLeft w:val="300"/>
              <w:marRight w:val="300"/>
              <w:marTop w:val="0"/>
              <w:marBottom w:val="4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1551</TotalTime>
  <Pages>2</Pages>
  <Words>471</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Frank</dc:creator>
  <cp:keywords/>
  <dc:description/>
  <cp:lastModifiedBy>Robin Frank</cp:lastModifiedBy>
  <cp:revision>1</cp:revision>
  <dcterms:created xsi:type="dcterms:W3CDTF">2021-05-05T16:59:00Z</dcterms:created>
  <dcterms:modified xsi:type="dcterms:W3CDTF">2021-05-06T18:51:00Z</dcterms:modified>
</cp:coreProperties>
</file>